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F" w:rsidRDefault="0074712F" w:rsidP="00E40FE4">
      <w:pPr>
        <w:pStyle w:val="1"/>
        <w:rPr>
          <w:lang w:eastAsia="ru-RU" w:bidi="en-US"/>
        </w:rPr>
      </w:pPr>
      <w:r>
        <w:rPr>
          <w:lang w:eastAsia="ru-RU" w:bidi="en-US"/>
        </w:rPr>
        <w:t xml:space="preserve">Отдел образования Администрации </w:t>
      </w:r>
      <w:proofErr w:type="spellStart"/>
      <w:r>
        <w:rPr>
          <w:lang w:eastAsia="ru-RU" w:bidi="en-US"/>
        </w:rPr>
        <w:t>Тальменского</w:t>
      </w:r>
      <w:proofErr w:type="spellEnd"/>
      <w:r>
        <w:rPr>
          <w:lang w:eastAsia="ru-RU" w:bidi="en-US"/>
        </w:rPr>
        <w:t xml:space="preserve"> района Алтайского края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</w:t>
      </w:r>
      <w:proofErr w:type="spellEnd"/>
      <w:r w:rsidR="009A2313">
        <w:rPr>
          <w:rFonts w:ascii="Times New Roman" w:hAnsi="Times New Roman"/>
          <w:sz w:val="24"/>
          <w:szCs w:val="24"/>
          <w:lang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Алтайскогокрая</w:t>
      </w:r>
      <w:proofErr w:type="spellEnd"/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74712F" w:rsidRDefault="0074712F" w:rsidP="0074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74712F" w:rsidTr="0074712F">
        <w:trPr>
          <w:trHeight w:val="2071"/>
        </w:trPr>
        <w:tc>
          <w:tcPr>
            <w:tcW w:w="3438" w:type="dxa"/>
          </w:tcPr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74712F" w:rsidRDefault="007471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74712F" w:rsidRDefault="009A23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1от  30.08. 2024</w:t>
            </w:r>
            <w:r w:rsidR="0074712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9A2313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учителей  </w:t>
            </w:r>
            <w:r w:rsidR="009A231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начальных классов</w:t>
            </w:r>
          </w:p>
          <w:p w:rsidR="0074712F" w:rsidRDefault="009A23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Коротина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О.О.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74712F" w:rsidRDefault="009A23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74712F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74712F" w:rsidRDefault="0074712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74712F" w:rsidRDefault="009A23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Пр. № 184</w:t>
            </w:r>
            <w:r w:rsidR="0074712F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74712F" w:rsidRDefault="009A23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74712F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74712F" w:rsidRDefault="0074712F" w:rsidP="0074712F">
      <w:pPr>
        <w:rPr>
          <w:rFonts w:eastAsia="Times New Roman"/>
          <w:sz w:val="28"/>
          <w:szCs w:val="28"/>
          <w:lang w:eastAsia="ru-RU"/>
        </w:rPr>
      </w:pPr>
    </w:p>
    <w:p w:rsidR="0074712F" w:rsidRDefault="0074712F" w:rsidP="007471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E40FE4">
        <w:rPr>
          <w:rFonts w:ascii="Times New Roman" w:hAnsi="Times New Roman"/>
          <w:b/>
          <w:sz w:val="24"/>
          <w:szCs w:val="24"/>
          <w:lang w:eastAsia="ru-RU"/>
        </w:rPr>
        <w:t>рабочая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«Окружающий социальный мир »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 учебный год</w:t>
      </w:r>
    </w:p>
    <w:p w:rsidR="0074712F" w:rsidRDefault="0074712F" w:rsidP="0074712F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74712F" w:rsidRDefault="0074712F" w:rsidP="00747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74712F" w:rsidRDefault="0074712F" w:rsidP="007471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74712F" w:rsidRDefault="0074712F" w:rsidP="007471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74712F" w:rsidRDefault="0074712F" w:rsidP="007471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</w:t>
      </w: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4712F" w:rsidRDefault="0074712F" w:rsidP="0074712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 о рабочей программе учебного предмета, курса МКОУ </w:t>
      </w:r>
    </w:p>
    <w:p w:rsidR="0074712F" w:rsidRDefault="0074712F" w:rsidP="007471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74712F" w:rsidRDefault="0074712F" w:rsidP="0074712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12F" w:rsidRDefault="0074712F" w:rsidP="0074712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74712F" w:rsidRDefault="0074712F" w:rsidP="0074712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74712F" w:rsidRDefault="0074712F" w:rsidP="007471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712F" w:rsidRDefault="0074712F" w:rsidP="007471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ормирование представлений о человеке, его социальном окружении, ориентации в социальной среде и общепринятых  правилах поведения. </w:t>
      </w:r>
    </w:p>
    <w:p w:rsidR="0074712F" w:rsidRDefault="0074712F" w:rsidP="007471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4712F" w:rsidRDefault="0074712F" w:rsidP="007471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знакомство с явлениями социальной жизни (человек и его деятельность, общепринятые нормы поведения);  </w:t>
      </w:r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представлений о предметном мире, созданном человеком (многообразие,  - функциональное назначение окружающих предметов, действия с ними). </w:t>
      </w:r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4712F" w:rsidRDefault="0074712F" w:rsidP="0074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74712F" w:rsidRDefault="0074712F" w:rsidP="0074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712F" w:rsidRDefault="0074712F" w:rsidP="0074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74712F" w:rsidRDefault="0074712F" w:rsidP="0074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основных мыслительных операций;</w:t>
      </w:r>
    </w:p>
    <w:p w:rsidR="0074712F" w:rsidRDefault="0074712F" w:rsidP="0074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наглядно-образного и словесно-логического мышления;</w:t>
      </w:r>
    </w:p>
    <w:p w:rsidR="0074712F" w:rsidRDefault="0074712F" w:rsidP="0074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74712F" w:rsidRDefault="0074712F" w:rsidP="0074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обогащение словаря.</w:t>
      </w:r>
    </w:p>
    <w:p w:rsidR="0074712F" w:rsidRDefault="0074712F" w:rsidP="0074712F">
      <w:pPr>
        <w:rPr>
          <w:sz w:val="24"/>
          <w:szCs w:val="24"/>
          <w:lang w:eastAsia="ru-RU"/>
        </w:rPr>
      </w:pPr>
    </w:p>
    <w:p w:rsidR="0074712F" w:rsidRDefault="0074712F" w:rsidP="007471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74712F" w:rsidRDefault="0074712F" w:rsidP="0074712F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Нуждается в создании специальных условий для получения образования (обучение на дому). Рабочая программа составлена с учетом </w:t>
      </w: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>, с учетом индивидуальных особенностей ре</w:t>
      </w:r>
      <w:r w:rsidR="009A2313">
        <w:rPr>
          <w:rFonts w:ascii="Times New Roman" w:eastAsia="Arial" w:hAnsi="Times New Roman"/>
          <w:sz w:val="24"/>
          <w:szCs w:val="24"/>
          <w:lang w:eastAsia="ar-SA"/>
        </w:rPr>
        <w:t>бенка. Ребёнок обучается второй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«Окружающий социальный мир» обозначен как самостоятельный предмет, что подчеркивает его особое значение в системе образования детей с ОВЗ.  </w:t>
      </w:r>
    </w:p>
    <w:p w:rsidR="0074712F" w:rsidRDefault="0074712F" w:rsidP="0074712F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. Согласно годовому учебному плану школы для детей, обучающихся по АООП с УО, отводится 1 час в неделю, поэтому адаптированная программа рассчитана на 34 часа.</w:t>
      </w:r>
    </w:p>
    <w:p w:rsidR="0074712F" w:rsidRDefault="0074712F" w:rsidP="0074712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12F" w:rsidRDefault="0074712F" w:rsidP="0074712F">
      <w:pPr>
        <w:spacing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4712F" w:rsidRDefault="0074712F" w:rsidP="007471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-представления о мире, созданном руками человека,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представления о доме, школе, о расположенных в них и рядом объектах (мебель, оборудование, посуда, игровая площадка, и др.), о предметах быта, транспорте, о продуктах питания;</w:t>
      </w:r>
      <w:proofErr w:type="gramEnd"/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-представления о профессиях людей, окружающих ребенка (учитель, повар, врач, директор и т.д.);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соблюдать правила поведения на уроках и во внеурочной деятельности;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свободное время с учетом своих интересов.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персональной идентичности, осознание своей принадлежности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определенному полу, осознание себя как "Я";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начальными навыками адаптации в динамично </w:t>
      </w:r>
      <w:proofErr w:type="gramStart"/>
      <w:r>
        <w:rPr>
          <w:rFonts w:ascii="Times New Roman" w:hAnsi="Times New Roman"/>
          <w:sz w:val="24"/>
          <w:szCs w:val="24"/>
        </w:rPr>
        <w:t>изменяющемся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развивающемся </w:t>
      </w:r>
      <w:proofErr w:type="gramStart"/>
      <w:r>
        <w:rPr>
          <w:rFonts w:ascii="Times New Roman" w:hAnsi="Times New Roman"/>
          <w:sz w:val="24"/>
          <w:szCs w:val="24"/>
        </w:rPr>
        <w:t>мире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социально-эмоциональное участие в процессе общения и совместной деятельности;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доступных социальных ролей (обучающегося, сына (дочери) и т.д.), развитие мотивов учебной деятельности и формирование личностного смысла учения;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соблюдать элементарные правила безопасности поведения в доме, на улице, в общественных местах.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12F" w:rsidRDefault="0074712F" w:rsidP="0074712F">
      <w:pPr>
        <w:shd w:val="clear" w:color="auto" w:fill="FFFFFF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 достижения (возможных) планируемых результатов освоения программы:</w:t>
      </w:r>
    </w:p>
    <w:p w:rsidR="0074712F" w:rsidRDefault="0074712F" w:rsidP="007471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74712F" w:rsidRDefault="0074712F" w:rsidP="007471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74712F" w:rsidRDefault="0074712F" w:rsidP="007471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74712F" w:rsidRDefault="0074712F" w:rsidP="007471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самостоятельно.</w:t>
      </w:r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4712F" w:rsidRDefault="0074712F" w:rsidP="0074712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учебной программы</w:t>
      </w:r>
    </w:p>
    <w:p w:rsidR="009A2313" w:rsidRDefault="009A2313" w:rsidP="0074712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12F" w:rsidRDefault="0074712F" w:rsidP="007471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Школа. </w:t>
      </w:r>
      <w:r>
        <w:rPr>
          <w:rFonts w:ascii="Times New Roman" w:hAnsi="Times New Roman"/>
          <w:sz w:val="24"/>
          <w:szCs w:val="24"/>
        </w:rPr>
        <w:t>Узнавание (различение) помещений школы. Знание назначения помещений школы.</w:t>
      </w:r>
      <w:r w:rsidR="009A2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Ориентация в своей комнате, ее зонах и в местах расположения учебных принадлежностей. Узнавание (различение) частей своей комнаты; ориентировка в распорядке школьного дня.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Соотнесение работника школы с его профессией,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представлений о школьных принадлежностях (школьная доска, парта, мел, ранец, учебник, тетрадь, дневник, карандаш, точилка, резинка, фломастер, пенал, ручка, линейка, краски, кисточка, пластилин и т.д.).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Представление о себе как об ученике. Соблюдение правил учебного поведения. Соблюдение общепринятых норм поведения дома, на улице, в общественных местах. Узнавание (различение) мальчика и девочки по внешнему виду. Знание положительных качеств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Квартира, дом, двор.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Части дома (стена, крыша, окно, дверь, потолок, пол).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типов домов (одноэтажный (многоэтажный).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Ориентировка в помещениях своего дома, назначения комнат. Представление о местах общего пользования в доме (чердак, подвал, подъезд, лестничная площадка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лифт). Двор. Узнавание (различение) частей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нание (соблюдение) правил безопасности и поведения во дворе. 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Предметы быта.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электробытовых приборов (телевизор, утюг, лампа, микроволновая печь, тостер</w:t>
      </w:r>
      <w:r w:rsidR="009A2313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электрический чайник, фен,). Знание назначения электроприборов.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правил техники безопасности при пользовании электробытовым прибором.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предметов мебели (стол, стул, диван, шкаф, полка, кресло, кровать, табурет, комод).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назначения предметов мебели.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предметов посуды (тарелка, стакан, кружка, ложка, вилка, нож, кастрюля, сковорода, чайник, половник, нож).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назначение предметов посуды.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Продукты питания. </w:t>
      </w:r>
      <w:proofErr w:type="gramStart"/>
      <w:r>
        <w:rPr>
          <w:rFonts w:ascii="Times New Roman" w:hAnsi="Times New Roman"/>
          <w:color w:val="00000A"/>
          <w:sz w:val="24"/>
          <w:szCs w:val="24"/>
          <w:lang w:eastAsia="ru-RU"/>
        </w:rPr>
        <w:t>Узнавание (различение) напитков (вода, чай, сок, какао) по внешнему виду, на вкус.</w:t>
      </w:r>
      <w:proofErr w:type="gram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A"/>
          <w:sz w:val="24"/>
          <w:szCs w:val="24"/>
          <w:lang w:eastAsia="ru-RU"/>
        </w:rPr>
        <w:t>Узнавание (различение) молочных продуктов (молоко, йогурт, творог, сметана, кефир, масло, мороженое) по внешнему виду, на вкус.</w:t>
      </w:r>
      <w:proofErr w:type="gram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Знание правил хранения молочных продуктов. Узнавание (различение) кондитерских изделий (торт, печенье, пирожное, конфета, шоколад). Знание правил хранения кондитерских изделий.</w:t>
      </w:r>
    </w:p>
    <w:p w:rsidR="0074712F" w:rsidRDefault="0074712F" w:rsidP="007471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Транспорт. </w:t>
      </w:r>
      <w:r>
        <w:rPr>
          <w:rFonts w:ascii="Times New Roman" w:hAnsi="Times New Roman"/>
          <w:sz w:val="24"/>
          <w:szCs w:val="24"/>
          <w:lang w:eastAsia="ru-RU"/>
        </w:rPr>
        <w:t>Представление о наземном транспорте. Представление о воздушном транспорте. Представление о водном транспорте. Профессии людей, работающих на транспорте.</w:t>
      </w:r>
    </w:p>
    <w:p w:rsidR="0074712F" w:rsidRDefault="0074712F" w:rsidP="00747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Традиции, обычаи.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Знание традиций и атрибутов праздников (Новый год, 8 Марта,</w:t>
      </w:r>
      <w:proofErr w:type="gramEnd"/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/>
          <w:color w:val="00000A"/>
          <w:sz w:val="24"/>
          <w:szCs w:val="24"/>
        </w:rPr>
        <w:t>День Победы, 23 февраля).</w:t>
      </w:r>
      <w:proofErr w:type="gramEnd"/>
    </w:p>
    <w:p w:rsidR="0074712F" w:rsidRDefault="0074712F" w:rsidP="0074712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12F" w:rsidRDefault="0074712F" w:rsidP="0074712F">
      <w:pPr>
        <w:shd w:val="clear" w:color="auto" w:fill="FFFFFF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74712F" w:rsidRDefault="0074712F" w:rsidP="0074712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74712F" w:rsidTr="0074712F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712F" w:rsidTr="007471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Default="00747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Default="00747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Квартира, дом, двор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быта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Предметы и материалы, изготовленные человеком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12F" w:rsidTr="007471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12F" w:rsidTr="007471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4712F" w:rsidTr="007471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12F" w:rsidTr="007471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4712F" w:rsidTr="007471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Default="007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74712F" w:rsidRDefault="0074712F" w:rsidP="007471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12F" w:rsidRDefault="0074712F" w:rsidP="0074712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74712F" w:rsidRDefault="0074712F" w:rsidP="0074712F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764"/>
        <w:gridCol w:w="2277"/>
      </w:tblGrid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4712F" w:rsidTr="0074712F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(5ч.)</w:t>
            </w:r>
          </w:p>
        </w:tc>
      </w:tr>
      <w:tr w:rsidR="0074712F" w:rsidTr="0074712F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 Воспоминание о лете!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74712F" w:rsidTr="0074712F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– ученик.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74712F" w:rsidTr="0074712F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74712F" w:rsidTr="0074712F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людей, работающих в школе.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74712F" w:rsidTr="0074712F">
        <w:trPr>
          <w:trHeight w:val="3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Распорядок школьного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74712F" w:rsidTr="0074712F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Квартира, дом, двор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</w:tr>
      <w:tr w:rsidR="0074712F" w:rsidTr="0074712F">
        <w:trPr>
          <w:trHeight w:val="5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дом, двор. Части дома.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безопасности в доме.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общего пользования в доме.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74712F" w:rsidTr="0074712F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Коммунальные удобства в квартире.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74712F" w:rsidTr="0074712F">
        <w:trPr>
          <w:trHeight w:val="36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Предметы быта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устройства.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74712F" w:rsidTr="0074712F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устройства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74712F" w:rsidTr="0074712F">
        <w:trPr>
          <w:trHeight w:val="7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Посуда.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Электроприборы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Электроприборы</w:t>
            </w:r>
            <w:r w:rsidRPr="009A2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при обращении с электробытовыми приборами.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74712F" w:rsidTr="0074712F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при обращении с электробытовыми приборами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74712F" w:rsidTr="0074712F">
        <w:trPr>
          <w:trHeight w:val="42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Продукты питания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напитков (вода, чай, сок, компот) по внешнему виду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напитков (вода, чай, сок, компот) на вкус.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74712F" w:rsidTr="0074712F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молочных продуктов (молоко, йогурт, творог, сметана, кефир, масло, мороженое)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74712F" w:rsidTr="0074712F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муки и мучных изделий: готовых к употреблению (хлеб, батон, пирожок, булочка, сушки, сухари)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74712F" w:rsidTr="0074712F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Узнавание (различение) кондитерских изделий (торт, печенье, пирожное, конфета, шоколад). </w:t>
            </w:r>
          </w:p>
          <w:p w:rsidR="0074712F" w:rsidRPr="009A2313" w:rsidRDefault="007471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74712F" w:rsidTr="0074712F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Предметы и материалы, изготовленные человеком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Дерево и предметы из дерева. Свойства дерева.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74712F" w:rsidTr="0074712F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Резина и предметы из резины.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74712F" w:rsidTr="0074712F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Металл и предметы из металла.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74712F" w:rsidTr="0074712F">
        <w:trPr>
          <w:trHeight w:val="51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Город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Город. Улицы, здания, парки.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Город. Улицы, здания, парки.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 неделя</w:t>
            </w:r>
          </w:p>
        </w:tc>
      </w:tr>
      <w:tr w:rsidR="0074712F" w:rsidTr="0074712F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 неделя</w:t>
            </w:r>
          </w:p>
        </w:tc>
      </w:tr>
      <w:tr w:rsidR="0074712F" w:rsidTr="0074712F">
        <w:trPr>
          <w:trHeight w:val="54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Транспорт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Поездка в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74712F" w:rsidTr="0074712F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Игра по станциям «Безопасная дорога».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74712F" w:rsidTr="0074712F">
        <w:trPr>
          <w:trHeight w:val="42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Традиции, обычаи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(2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Знание традиций и атрибутов праздников (Новый Год, 8 марта).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74712F" w:rsidTr="0074712F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color w:val="00000A"/>
                <w:sz w:val="24"/>
                <w:szCs w:val="24"/>
              </w:rPr>
              <w:t>Знание традиций и атрибутов праздников (День Победы, 23 февраля).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74712F" w:rsidTr="0074712F">
        <w:trPr>
          <w:trHeight w:val="34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Страна </w:t>
            </w:r>
            <w:r w:rsidRPr="009A2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ч)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– наша Родина.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74712F" w:rsidTr="007471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313">
              <w:rPr>
                <w:rFonts w:ascii="Times New Roman" w:hAnsi="Times New Roman"/>
                <w:color w:val="000000"/>
                <w:sz w:val="24"/>
                <w:szCs w:val="24"/>
              </w:rPr>
              <w:t>Президент РФ. Москва – столица РФ.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2F" w:rsidRPr="009A2313" w:rsidRDefault="007471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23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74712F" w:rsidRDefault="0074712F" w:rsidP="007471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textWrapping" w:clear="all"/>
      </w:r>
    </w:p>
    <w:p w:rsidR="0074712F" w:rsidRDefault="0074712F" w:rsidP="0074712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12F" w:rsidRDefault="0074712F" w:rsidP="0074712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74712F" w:rsidRDefault="0074712F" w:rsidP="007471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4712F" w:rsidRDefault="0074712F" w:rsidP="0074712F">
      <w:r>
        <w:t xml:space="preserve">                                                                                                                                    </w:t>
      </w:r>
    </w:p>
    <w:p w:rsidR="0074712F" w:rsidRDefault="0074712F" w:rsidP="0074712F"/>
    <w:p w:rsidR="0074712F" w:rsidRDefault="0074712F" w:rsidP="0074712F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E4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4712F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687F"/>
    <w:rsid w:val="009A112D"/>
    <w:rsid w:val="009A2313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26FE4"/>
    <w:rsid w:val="00E40E21"/>
    <w:rsid w:val="00E40FE4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0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0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0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0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6</cp:revision>
  <dcterms:created xsi:type="dcterms:W3CDTF">2024-09-11T06:17:00Z</dcterms:created>
  <dcterms:modified xsi:type="dcterms:W3CDTF">2024-12-11T07:21:00Z</dcterms:modified>
</cp:coreProperties>
</file>