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Тальменского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«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Ларичихинская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</w:pP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Тальменского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района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Алтайского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края</w:t>
      </w:r>
      <w:proofErr w:type="spellEnd"/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644FFF" w:rsidRPr="00644FFF" w:rsidTr="00644FFF">
        <w:trPr>
          <w:trHeight w:val="2071"/>
        </w:trPr>
        <w:tc>
          <w:tcPr>
            <w:tcW w:w="3438" w:type="dxa"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ПРИНЯТО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644FFF" w:rsidRPr="00644FFF" w:rsidRDefault="004F30C1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 от  26</w:t>
            </w:r>
            <w:r w:rsidR="00AC2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 2024</w:t>
            </w:r>
            <w:r w:rsidR="00644FFF"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учителей  </w:t>
            </w:r>
            <w:r w:rsidR="004F30C1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естественнонаучного цикла</w:t>
            </w:r>
          </w:p>
          <w:p w:rsidR="004F30C1" w:rsidRPr="00644FFF" w:rsidRDefault="004F30C1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Шалофастова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Е.В.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644FFF" w:rsidRPr="00644FFF" w:rsidRDefault="00AC2549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0.08.2024</w:t>
            </w:r>
            <w:r w:rsidR="00644FFF"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  <w:tc>
          <w:tcPr>
            <w:tcW w:w="3320" w:type="dxa"/>
            <w:hideMark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 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Т.Е. </w:t>
            </w:r>
            <w:proofErr w:type="spellStart"/>
            <w:r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644FFF" w:rsidRPr="00644FFF" w:rsidRDefault="00AC2549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Пр. № 184</w:t>
            </w:r>
            <w:r w:rsidR="00644FFF"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644FFF" w:rsidRPr="00644FFF" w:rsidRDefault="00AC2549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 августа 2024</w:t>
            </w:r>
            <w:r w:rsidR="00644FFF" w:rsidRPr="00644FF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Адаптированная </w:t>
      </w:r>
      <w:r w:rsidR="005B2F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</w:t>
      </w: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«Окружающий природный мир »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(индивидуальный учебный план)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Восьмой</w:t>
      </w:r>
      <w:r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644FFF" w:rsidRPr="00644FFF" w:rsidRDefault="00AC2549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– 2025</w:t>
      </w:r>
      <w:r w:rsidR="00644FFF" w:rsidRPr="00644F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4FFF" w:rsidRPr="00644FFF" w:rsidRDefault="00644FFF" w:rsidP="00644FFF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644FFF" w:rsidRPr="00644FFF" w:rsidRDefault="00644FFF" w:rsidP="00644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4FFF" w:rsidRPr="00644FFF" w:rsidRDefault="00644FFF" w:rsidP="00644FF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4FFF" w:rsidRP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Составитель</w:t>
      </w:r>
    </w:p>
    <w:p w:rsidR="00644FFF" w:rsidRP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>Баранова Надежда Ивановна</w:t>
      </w:r>
    </w:p>
    <w:p w:rsidR="00644FFF" w:rsidRP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644FFF" w:rsidRPr="00644FFF" w:rsidRDefault="00644FFF" w:rsidP="00644F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644F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Срок реализации программы 1 год</w:t>
      </w:r>
    </w:p>
    <w:p w:rsidR="00644FFF" w:rsidRPr="00644FFF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Pr="00644FFF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Pr="00644FFF" w:rsidRDefault="00644FFF" w:rsidP="00644FFF">
      <w:pPr>
        <w:tabs>
          <w:tab w:val="left" w:pos="35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4FFF" w:rsidRPr="00644FFF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Pr="00644FFF" w:rsidRDefault="00644FFF" w:rsidP="004F30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44FFF" w:rsidRPr="00644FFF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44FFF" w:rsidRPr="00644FFF" w:rsidRDefault="00644FFF" w:rsidP="00644FF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 о рабочей программе учебного предмета, курса МКОУ</w:t>
      </w:r>
    </w:p>
    <w:p w:rsidR="00644FFF" w:rsidRPr="00644FFF" w:rsidRDefault="00644FFF" w:rsidP="00644F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>Ларичихинская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   </w:t>
      </w:r>
    </w:p>
    <w:p w:rsidR="00644FFF" w:rsidRPr="00644FFF" w:rsidRDefault="00644FFF" w:rsidP="00644FF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FF" w:rsidRPr="00644FFF" w:rsidRDefault="00644FFF" w:rsidP="00644FF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644FFF" w:rsidRPr="00644FFF" w:rsidRDefault="00644FFF" w:rsidP="00644FF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единство требований к воспитанию ребенка в семье.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коррекционная направленность воспитательного процесса.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644FFF" w:rsidRPr="00644FFF" w:rsidRDefault="00644FFF" w:rsidP="00644F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FFF" w:rsidRPr="00644FFF" w:rsidRDefault="00644FFF" w:rsidP="00644F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644FFF" w:rsidRPr="00644FFF" w:rsidRDefault="00644FFF" w:rsidP="00644FF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644FFF" w:rsidRPr="00AC2549" w:rsidRDefault="00644FFF" w:rsidP="00AC2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4FFF" w:rsidRDefault="00644FFF" w:rsidP="00AC2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2549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 обучения:</w:t>
      </w:r>
    </w:p>
    <w:p w:rsidR="00AC2549" w:rsidRPr="00AC2549" w:rsidRDefault="00AC2549" w:rsidP="00AC2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4FFF" w:rsidRPr="00AC2549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формировать представления об овощах и фруктах, о домашних животных, птицах, о временах года посредством специально организованного обучения в различных </w:t>
      </w:r>
      <w:proofErr w:type="spellStart"/>
      <w:r w:rsidRPr="00AC2549">
        <w:rPr>
          <w:rFonts w:ascii="Times New Roman" w:eastAsia="Calibri" w:hAnsi="Times New Roman" w:cs="Times New Roman"/>
          <w:sz w:val="24"/>
          <w:szCs w:val="24"/>
        </w:rPr>
        <w:t>предметнопрактических</w:t>
      </w:r>
      <w:proofErr w:type="spellEnd"/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и игровых ситуациях;</w:t>
      </w:r>
    </w:p>
    <w:p w:rsidR="00644FFF" w:rsidRPr="00AC2549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5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наблюдать за сезонными изменениями в неживой природе;</w:t>
      </w:r>
    </w:p>
    <w:p w:rsidR="00644FFF" w:rsidRPr="00AC2549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5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корректировать основные психические процессы общей, мелкой моторики и общее развитие учащихся с умеренной и тяжелой умственной отсталостью;</w:t>
      </w:r>
    </w:p>
    <w:p w:rsidR="00644FFF" w:rsidRPr="00AC2549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54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C2549">
        <w:rPr>
          <w:rFonts w:ascii="Times New Roman" w:eastAsia="Calibri" w:hAnsi="Times New Roman" w:cs="Times New Roman"/>
          <w:sz w:val="24"/>
          <w:szCs w:val="24"/>
        </w:rPr>
        <w:t xml:space="preserve"> воспитывать устойчивый, сознательный интерес к учебе через расширение кругозора.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FFF" w:rsidRPr="00644FFF" w:rsidRDefault="00644FFF" w:rsidP="0064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FFF" w:rsidRPr="00644FFF" w:rsidRDefault="00644FFF" w:rsidP="006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основных мыслительных операций;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 эмоционально-личностной сферы;</w:t>
      </w:r>
    </w:p>
    <w:p w:rsidR="00644FFF" w:rsidRPr="00644FFF" w:rsidRDefault="00644FFF" w:rsidP="00644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словаря.</w:t>
      </w:r>
    </w:p>
    <w:p w:rsidR="00AC2549" w:rsidRDefault="00AC2549" w:rsidP="00644FFF">
      <w:pPr>
        <w:spacing w:line="240" w:lineRule="auto"/>
        <w:ind w:firstLine="708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44FFF" w:rsidRPr="00644FFF" w:rsidRDefault="00644FFF" w:rsidP="00644FF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644FFF" w:rsidRPr="00644FFF" w:rsidRDefault="00644FFF" w:rsidP="00644F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Устная (звучащая) речь отсутствует.</w:t>
      </w: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>, с учетом индивидуальных особенностей ребенк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а. Ребёнок обучается восьмой</w:t>
      </w: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год. </w:t>
      </w: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В Федеральном компоненте государственного стандарта «Окружающий природный </w:t>
      </w:r>
      <w:r w:rsidRPr="00644FFF">
        <w:rPr>
          <w:rFonts w:ascii="Times New Roman" w:eastAsia="Calibri" w:hAnsi="Times New Roman" w:cs="Times New Roman"/>
          <w:sz w:val="24"/>
          <w:szCs w:val="24"/>
        </w:rPr>
        <w:lastRenderedPageBreak/>
        <w:t>мир» обозначен как самостоятельный предмет, что подчеркивает его особое значение в системе образования детей с ОВЗ.  </w:t>
      </w:r>
    </w:p>
    <w:p w:rsidR="00644FFF" w:rsidRPr="00644FFF" w:rsidRDefault="00644FFF" w:rsidP="00644F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годовому учебному плану школы для детей, обуча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ющихся по АООП с УО, отводится 2</w:t>
      </w: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644F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неделю, поэтому адаптиров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анная программа рассчитана на 68 часов</w:t>
      </w:r>
    </w:p>
    <w:p w:rsidR="00AC2549" w:rsidRDefault="00AC2549" w:rsidP="00644FF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FF" w:rsidRPr="00644FFF" w:rsidRDefault="00644FFF" w:rsidP="00644FF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4FF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к АОП для обучающихся с умеренной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Личностные результаты: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644FFF">
        <w:rPr>
          <w:rFonts w:ascii="Times New Roman" w:eastAsia="Calibri" w:hAnsi="Times New Roman" w:cs="Times New Roman"/>
          <w:sz w:val="24"/>
          <w:szCs w:val="24"/>
        </w:rPr>
        <w:t>проявлять интерес в совместной деятельности;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 воспринимать и наблюдать за окружающими предметами и явлениями;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-принимать помощь;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-оказывать помощь;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-проявлять мотивацию в обучении.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(С максимальной помощью учителя).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Знания 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Название ягод. Внешний вид яго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д(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вкус, запах). Различение лесных и садовых ягод. Значение ягод в жизни человека. Дикие животные. Питание диких животных. Способы Передвижения диких животных. Объединение диких животных в группу «дикие животные». Значение диких животных в жизни человека. Детеныши диких животных. Различение земли, неба. Определение месторасположения земли и неба. Определение месторасположения объектов на земле и небе. Выходные и рабочие дни. Соотнесение дней недели с определенными видами деятельности. Название некоторых грибов и их строение. Значение грибов в природе и жизни человека. Животные холодного и жаркого пояса. Связь строения животного с его местом обитания. Питание животных. Способы передвижения животных. Формы земной поверхности. Значение гор, оврагов, равнин в природе и жизни человека. Изображение земной поверхности на карте. Суша, водоем отличие. Месяцы. Представление о годе как последовательности 12 месяцев. Соотнесение месяцев 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временами года.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Определять ягодные растения. Различать лесные и садовые ягоды. Называть ягодные растения. Узнавать диких животных (в иллюстрациях, кинофрагментах, живых объектах). Называть диких животных и их детенышей, определять способы их передвижения. Определение месторасположения земли и неба. Распознавать выходные и рабочие дни. Соблюдать правила поведения во время экскурсий. Определять и называть некоторые грибы. Различать грибы 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съедобных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и несъедобные. Определять части грибов. 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Узнавать животных холодного и жаркого пояса (в иллюстрациях, кинофрагментах, живых объектах.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Называть животных и определять способы их передвижения. Узнавать формы земной поверхности. Название месяцев. Соотносить месяцы временами года.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>БУД: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44FFF">
        <w:rPr>
          <w:rFonts w:ascii="Times New Roman" w:eastAsia="Calibri" w:hAnsi="Times New Roman" w:cs="Times New Roman"/>
          <w:sz w:val="24"/>
          <w:szCs w:val="24"/>
        </w:rPr>
        <w:t>адекватно использовать ритуалы школьного поведения;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-организовывать своё рабочее место;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-проявлять навыки ученого поведения;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644FFF" w:rsidRPr="00644FFF" w:rsidRDefault="00644FFF" w:rsidP="00644F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4FFF">
        <w:rPr>
          <w:rFonts w:ascii="Times New Roman" w:eastAsia="Calibri" w:hAnsi="Times New Roman" w:cs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0 баллов — не проявляет данное умение; </w:t>
      </w: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балл — демонстрирует умение с помощью учителя; </w:t>
      </w:r>
    </w:p>
    <w:p w:rsidR="00644FFF" w:rsidRPr="00644FFF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2 балла — допускает ошибки при демонстрации умений; </w:t>
      </w:r>
    </w:p>
    <w:p w:rsidR="00644FFF" w:rsidRPr="00644FFF" w:rsidRDefault="00644FFF" w:rsidP="00644FF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44FFF">
        <w:rPr>
          <w:rFonts w:ascii="Times New Roman" w:eastAsia="Calibri" w:hAnsi="Times New Roman" w:cs="Times New Roman"/>
          <w:sz w:val="28"/>
          <w:szCs w:val="28"/>
        </w:rPr>
        <w:t>3 балла — демонстрирует умение самостоятельно.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44F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Растительный мир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>Узнавание, различение растений: дерево, куст, трава. Узнавание, различение частей растений: корень, ствол/стебель, ветка, лист, цветок.  Узнавание, различение деревьев.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Знание строения дерева: ствол, корень, ветки, листья.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Животный мир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Узнавание, различение домашних животных. Знание основных признаков животного. 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Знание строения домашнего/дикого животного: голова, туловище, шерсть, лапы, хвост, ноги, копыта, рога, грива, пятачок, вымя, уши.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 Знание питания домашних животных. Знание значения домашних животных в жизни человека. Уход за домашними животными. </w:t>
      </w:r>
      <w:proofErr w:type="gramStart"/>
      <w:r w:rsidRPr="00644FFF">
        <w:rPr>
          <w:rFonts w:ascii="Times New Roman" w:eastAsia="Calibri" w:hAnsi="Times New Roman" w:cs="Times New Roman"/>
          <w:sz w:val="24"/>
          <w:szCs w:val="24"/>
        </w:rPr>
        <w:t>Узнавание,  различение детенышей домашних животных: теленок, поросенок, жеребенок, козленок, ягненок, котенок, щенок.</w:t>
      </w:r>
      <w:proofErr w:type="gramEnd"/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Узнавание, различение диких животных: лиса, заяц, волк, медведь, лось, белка. Знание питания диких животных. Знание строения рыбы: голова, туловище, хвост, плавники, жабры. Знание питания рыб. Узнавание, различение насекомых: жук, бабочка, стрекоза, муравей, кузнечик,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Временные представления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Узнавание, различение времен года: весна, лето, осень, зима по характерным признакам. </w:t>
      </w:r>
      <w:r w:rsidRPr="00644FF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 Знание изменений, происходящих в жизни человека в разное время года. Рассказ о погоде текущего дня.  Узнавание, различение частей суток: утро, день, вечер, ночь.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FFF">
        <w:rPr>
          <w:rFonts w:ascii="Times New Roman" w:eastAsia="Calibri" w:hAnsi="Times New Roman" w:cs="Times New Roman"/>
          <w:b/>
          <w:sz w:val="24"/>
          <w:szCs w:val="24"/>
        </w:rPr>
        <w:t xml:space="preserve"> Объекты неживой природы </w:t>
      </w:r>
    </w:p>
    <w:p w:rsidR="00644FFF" w:rsidRPr="00644FFF" w:rsidRDefault="00644FFF" w:rsidP="00644FF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44FFF">
        <w:rPr>
          <w:rFonts w:ascii="Times New Roman" w:eastAsia="Calibri" w:hAnsi="Times New Roman" w:cs="Times New Roman"/>
          <w:sz w:val="24"/>
          <w:szCs w:val="24"/>
        </w:rPr>
        <w:t xml:space="preserve">Знание изменений, происходящих в жизни человека в разное время года. Наблюдение различных явлений природы. Наблюдение за погодой текущего дня. Узнавание Солнца и Луны. Знание значения солнца в жизни человека и в природе. </w:t>
      </w:r>
    </w:p>
    <w:p w:rsidR="00644FFF" w:rsidRPr="00644FFF" w:rsidRDefault="00644FFF" w:rsidP="00644FF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FFF" w:rsidRPr="00644FFF" w:rsidRDefault="00644FFF" w:rsidP="00644FF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644FFF" w:rsidRPr="00644FFF" w:rsidRDefault="00644FFF" w:rsidP="00644FF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644FFF" w:rsidRPr="00644FFF" w:rsidTr="00644FFF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4FFF" w:rsidRPr="00644FFF" w:rsidTr="00644F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FF" w:rsidRPr="00644FFF" w:rsidRDefault="00644FFF" w:rsidP="0064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FF" w:rsidRPr="00644FFF" w:rsidRDefault="00644FFF" w:rsidP="0064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4FFF" w:rsidRPr="00644FFF" w:rsidTr="00946B6B">
        <w:trPr>
          <w:trHeight w:val="4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AC2549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44FFF"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644FFF" w:rsidRPr="00644FFF" w:rsidTr="00946B6B">
        <w:trPr>
          <w:trHeight w:val="4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946B6B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44FFF"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644FFF" w:rsidRPr="00644FFF" w:rsidTr="00946B6B">
        <w:trPr>
          <w:trHeight w:val="40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946B6B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4FFF"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644FFF" w:rsidRPr="00644FFF" w:rsidTr="00946B6B">
        <w:trPr>
          <w:trHeight w:val="42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неживой природы </w:t>
            </w:r>
          </w:p>
          <w:p w:rsidR="00644FFF" w:rsidRPr="00644FFF" w:rsidRDefault="00644FFF" w:rsidP="00644FF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946B6B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4FFF"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644FFF" w:rsidRPr="00644FFF" w:rsidTr="00946B6B">
        <w:trPr>
          <w:trHeight w:val="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FF" w:rsidRPr="00644FFF" w:rsidRDefault="00644FFF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644FFF" w:rsidP="0064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F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FF" w:rsidRPr="00644FFF" w:rsidRDefault="00946B6B" w:rsidP="006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644FFF" w:rsidRPr="0064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644FFF" w:rsidRPr="00644FFF" w:rsidRDefault="00644FFF" w:rsidP="00644F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Default="00644FFF" w:rsidP="00946B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horzAnchor="margin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46B6B" w:rsidRPr="00B84F64" w:rsidTr="00946B6B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B6B" w:rsidRPr="00B84F64" w:rsidTr="00946B6B">
        <w:trPr>
          <w:trHeight w:val="23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Растительный мир (16ч.)</w:t>
            </w:r>
          </w:p>
        </w:tc>
      </w:tr>
      <w:tr w:rsidR="00946B6B" w:rsidRPr="00B84F64" w:rsidTr="00946B6B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растений: дерево, куст, трава.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946B6B" w:rsidRPr="00B84F64" w:rsidTr="00946B6B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растений: дерево, куст, трава.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946B6B" w:rsidRPr="00B84F64" w:rsidTr="00946B6B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частей растений: корень, ствол/стебель, ветка, лист, цветок.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946B6B" w:rsidRPr="00B84F64" w:rsidTr="00946B6B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частей растений: корень, ствол/стебель, ветка, лист, цветок.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946B6B" w:rsidRPr="00B84F64" w:rsidTr="00946B6B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деревьев.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946B6B" w:rsidRPr="00B84F64" w:rsidTr="00946B6B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деревьев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946B6B" w:rsidRPr="00B84F64" w:rsidTr="00946B6B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Знание строения дерева: ствол, корень, ветки, листья.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946B6B" w:rsidRPr="00B84F64" w:rsidTr="00946B6B">
        <w:trPr>
          <w:trHeight w:val="7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Знание строения дерева: ствол, корень</w:t>
            </w:r>
            <w:proofErr w:type="gramStart"/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ветки, листья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946B6B" w:rsidRPr="00B84F64" w:rsidTr="00946B6B">
        <w:trPr>
          <w:trHeight w:val="39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 (32ч)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домашних животных.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946B6B" w:rsidRPr="00B84F64" w:rsidTr="00946B6B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домашних животных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домашнего животного: голова, туловище, шерсть, лапы, хвост, ноги, копыта, рога, грива,  уши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946B6B" w:rsidRPr="00B84F64" w:rsidTr="00946B6B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домашнего животного: голова, туловище, шерсть, лапы, хвост, ноги, копыта, рога,  уши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дикого  животного: голова, туловище, шерсть, лапы, хвост, ноги, копыта, рога, уши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946B6B" w:rsidRPr="00B84F64" w:rsidTr="00946B6B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Питание домашних животных.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Питание домашних животных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Узнавание, различение детенышей домашних животных: теленок, поросенок, жеребенок,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детенышей домашних животных: козленок, ягненок, котенок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946B6B" w:rsidRPr="00B84F64" w:rsidTr="00946B6B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диких животных: волк, медведь, лось.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Узнавание, различение диких животных: волк, медведь, лось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 строения рыбы: голова,</w:t>
            </w:r>
          </w:p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туловище, хвост, плавники, жабры.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 строения рыбы: голова,</w:t>
            </w:r>
          </w:p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туловище, хвост, плавники, жабры.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946B6B" w:rsidRPr="00B84F64" w:rsidTr="00946B6B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Узнавание, различение насекомых: жук, бабочка, стрекоза, муравей, кузнечик, муха, комар.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946B6B" w:rsidRPr="00B84F64" w:rsidTr="00946B6B">
        <w:trPr>
          <w:trHeight w:val="324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представления (10ч.)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времен года: весна, лето, по характерным признакам.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времен года: осень, зима по характерным признакам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Узнавание, различение частей суток: утро, день, </w:t>
            </w: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вечер, ночь.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различение частей суток: утро, день, вечер, ночь.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946B6B" w:rsidRPr="00B84F64" w:rsidTr="00946B6B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неживой природы(10ч.)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различных явлений природы.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различных явлений природы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погодой текущего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Солнца и Луны.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946B6B" w:rsidRPr="00B84F64" w:rsidTr="00946B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солнца в жизни человека и в природе.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B" w:rsidRPr="00B84F64" w:rsidRDefault="00946B6B" w:rsidP="00946B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644FFF" w:rsidRPr="00B84F64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F" w:rsidRPr="00B84F64" w:rsidRDefault="00644FFF" w:rsidP="00644F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FF" w:rsidRPr="00B84F64" w:rsidRDefault="00644FFF" w:rsidP="00644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4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44FFF" w:rsidRPr="00B84F64" w:rsidRDefault="00644FFF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B6B" w:rsidRPr="00B84F64" w:rsidRDefault="00946B6B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B6B" w:rsidRPr="00B84F64" w:rsidRDefault="00946B6B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B6B" w:rsidRPr="00B84F64" w:rsidRDefault="00946B6B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B6B" w:rsidRPr="00B84F64" w:rsidRDefault="00946B6B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FFF" w:rsidRPr="00B84F64" w:rsidRDefault="00644FFF" w:rsidP="00644FF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FFF" w:rsidRPr="00B84F64" w:rsidRDefault="00644FFF" w:rsidP="00644FF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64">
        <w:rPr>
          <w:rFonts w:ascii="Times New Roman" w:eastAsia="Calibri" w:hAnsi="Times New Roman" w:cs="Times New Roman"/>
          <w:sz w:val="24"/>
          <w:szCs w:val="24"/>
        </w:rPr>
        <w:t>1.</w:t>
      </w:r>
      <w:r w:rsidRPr="00B8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B8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F14DF9" w:rsidRPr="00B84F64" w:rsidRDefault="00F14DF9" w:rsidP="00F14DF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F64">
        <w:rPr>
          <w:rFonts w:ascii="Times New Roman" w:eastAsia="Calibri" w:hAnsi="Times New Roman" w:cs="Times New Roman"/>
          <w:sz w:val="24"/>
          <w:szCs w:val="24"/>
        </w:rPr>
        <w:t xml:space="preserve">    2.Технические средства обучения: ноутбук </w:t>
      </w:r>
    </w:p>
    <w:p w:rsidR="00644FFF" w:rsidRPr="00644FFF" w:rsidRDefault="00644FFF" w:rsidP="00644FF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FFF" w:rsidRPr="00644FFF" w:rsidRDefault="00644FFF" w:rsidP="00644FFF">
      <w:pPr>
        <w:rPr>
          <w:rFonts w:ascii="Calibri" w:eastAsia="Calibri" w:hAnsi="Calibri" w:cs="Times New Roman"/>
        </w:rPr>
      </w:pPr>
      <w:r w:rsidRPr="00644FF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</w:t>
      </w:r>
    </w:p>
    <w:p w:rsidR="00644FFF" w:rsidRPr="00644FFF" w:rsidRDefault="00644FFF" w:rsidP="00644FFF">
      <w:pPr>
        <w:rPr>
          <w:rFonts w:ascii="Calibri" w:eastAsia="Calibri" w:hAnsi="Calibri" w:cs="Times New Roman"/>
        </w:rPr>
      </w:pPr>
    </w:p>
    <w:p w:rsidR="00644FFF" w:rsidRPr="00644FFF" w:rsidRDefault="00644FFF" w:rsidP="00644FFF">
      <w:pPr>
        <w:rPr>
          <w:rFonts w:ascii="Calibri" w:eastAsia="Calibri" w:hAnsi="Calibri" w:cs="Times New Roman"/>
        </w:rPr>
      </w:pPr>
    </w:p>
    <w:p w:rsidR="00644FFF" w:rsidRPr="00644FFF" w:rsidRDefault="00644FFF" w:rsidP="00644FFF">
      <w:pPr>
        <w:rPr>
          <w:rFonts w:ascii="Calibri" w:eastAsia="Calibri" w:hAnsi="Calibri" w:cs="Times New Roman"/>
        </w:rPr>
      </w:pPr>
    </w:p>
    <w:p w:rsidR="00644FFF" w:rsidRPr="00644FFF" w:rsidRDefault="00644FFF" w:rsidP="00644FFF">
      <w:pPr>
        <w:rPr>
          <w:rFonts w:ascii="Calibri" w:eastAsia="Calibri" w:hAnsi="Calibri" w:cs="Times New Roman"/>
        </w:rPr>
      </w:pPr>
    </w:p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p w:rsidR="00644FFF" w:rsidRDefault="00644FFF"/>
    <w:sectPr w:rsidR="00644FFF" w:rsidSect="00B84F64">
      <w:pgSz w:w="11910" w:h="16840"/>
      <w:pgMar w:top="480" w:right="320" w:bottom="920" w:left="1500" w:header="0" w:footer="6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1D0"/>
    <w:multiLevelType w:val="multilevel"/>
    <w:tmpl w:val="70DADADC"/>
    <w:lvl w:ilvl="0">
      <w:start w:val="3"/>
      <w:numFmt w:val="decimal"/>
      <w:lvlText w:val="%1."/>
      <w:lvlJc w:val="left"/>
      <w:pPr>
        <w:ind w:left="11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C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30C1"/>
    <w:rsid w:val="004F5EDC"/>
    <w:rsid w:val="005271BD"/>
    <w:rsid w:val="005305EE"/>
    <w:rsid w:val="005368BD"/>
    <w:rsid w:val="005739AA"/>
    <w:rsid w:val="00573D94"/>
    <w:rsid w:val="0058697C"/>
    <w:rsid w:val="005B2F0F"/>
    <w:rsid w:val="005B53E7"/>
    <w:rsid w:val="005C5E9A"/>
    <w:rsid w:val="005D456E"/>
    <w:rsid w:val="005D6BAA"/>
    <w:rsid w:val="005F1D57"/>
    <w:rsid w:val="006427B2"/>
    <w:rsid w:val="00642B61"/>
    <w:rsid w:val="00643658"/>
    <w:rsid w:val="00644FFF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D5D8C"/>
    <w:rsid w:val="008E0344"/>
    <w:rsid w:val="008F02C1"/>
    <w:rsid w:val="009207BB"/>
    <w:rsid w:val="00946B6B"/>
    <w:rsid w:val="00951477"/>
    <w:rsid w:val="00956358"/>
    <w:rsid w:val="0095760B"/>
    <w:rsid w:val="00974FD6"/>
    <w:rsid w:val="0098254B"/>
    <w:rsid w:val="00991CA7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2549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84F64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54927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E5902"/>
    <w:rsid w:val="00EF24E6"/>
    <w:rsid w:val="00EF71A6"/>
    <w:rsid w:val="00F14DF9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C2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F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C2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12</cp:revision>
  <dcterms:created xsi:type="dcterms:W3CDTF">2024-09-13T08:41:00Z</dcterms:created>
  <dcterms:modified xsi:type="dcterms:W3CDTF">2024-12-11T07:06:00Z</dcterms:modified>
</cp:coreProperties>
</file>